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72E" w:rsidRPr="00FA072E" w:rsidRDefault="00FA072E" w:rsidP="00FA072E">
      <w:pPr>
        <w:spacing w:line="480" w:lineRule="auto"/>
        <w:jc w:val="center"/>
        <w:rPr>
          <w:rFonts w:ascii="Times New Roman" w:hAnsi="Times New Roman" w:cs="Times New Roman"/>
          <w:sz w:val="24"/>
          <w:szCs w:val="24"/>
        </w:rPr>
      </w:pPr>
      <w:r w:rsidRPr="00FA072E">
        <w:rPr>
          <w:rFonts w:ascii="Times New Roman" w:hAnsi="Times New Roman" w:cs="Times New Roman"/>
          <w:b/>
          <w:bCs/>
          <w:sz w:val="24"/>
          <w:szCs w:val="24"/>
        </w:rPr>
        <w:t>A Journey Through the Immigrant's Labyrinth by Gazmend Kapllani Author</w:t>
      </w:r>
    </w:p>
    <w:p w:rsidR="00FA072E" w:rsidRPr="00FA072E" w:rsidRDefault="00FA072E" w:rsidP="00FA072E">
      <w:pPr>
        <w:spacing w:line="480" w:lineRule="auto"/>
        <w:jc w:val="center"/>
        <w:rPr>
          <w:rFonts w:ascii="Times New Roman" w:hAnsi="Times New Roman" w:cs="Times New Roman"/>
          <w:sz w:val="24"/>
          <w:szCs w:val="24"/>
        </w:rPr>
      </w:pPr>
      <w:r w:rsidRPr="00FA072E">
        <w:rPr>
          <w:rFonts w:ascii="Times New Roman" w:hAnsi="Times New Roman" w:cs="Times New Roman"/>
          <w:b/>
          <w:bCs/>
          <w:sz w:val="24"/>
          <w:szCs w:val="24"/>
        </w:rPr>
        <w:t>Institution Affiliation</w:t>
      </w:r>
    </w:p>
    <w:p w:rsidR="00FA072E" w:rsidRPr="00FA072E" w:rsidRDefault="00FA072E" w:rsidP="00FA072E">
      <w:pPr>
        <w:spacing w:line="480" w:lineRule="auto"/>
        <w:jc w:val="center"/>
        <w:rPr>
          <w:rFonts w:ascii="Times New Roman" w:hAnsi="Times New Roman" w:cs="Times New Roman"/>
          <w:sz w:val="24"/>
          <w:szCs w:val="24"/>
        </w:rPr>
      </w:pPr>
      <w:r w:rsidRPr="00FA072E">
        <w:rPr>
          <w:rFonts w:ascii="Times New Roman" w:hAnsi="Times New Roman" w:cs="Times New Roman"/>
          <w:b/>
          <w:bCs/>
          <w:sz w:val="24"/>
          <w:szCs w:val="24"/>
        </w:rPr>
        <w:t>Course code: Course Title</w:t>
      </w:r>
    </w:p>
    <w:p w:rsidR="00FA072E" w:rsidRPr="00FA072E" w:rsidRDefault="00FA072E" w:rsidP="00FA072E">
      <w:pPr>
        <w:spacing w:line="480" w:lineRule="auto"/>
        <w:jc w:val="center"/>
        <w:rPr>
          <w:rFonts w:ascii="Times New Roman" w:hAnsi="Times New Roman" w:cs="Times New Roman"/>
          <w:sz w:val="24"/>
          <w:szCs w:val="24"/>
        </w:rPr>
      </w:pPr>
      <w:r w:rsidRPr="00FA072E">
        <w:rPr>
          <w:rFonts w:ascii="Times New Roman" w:hAnsi="Times New Roman" w:cs="Times New Roman"/>
          <w:b/>
          <w:bCs/>
          <w:sz w:val="24"/>
          <w:szCs w:val="24"/>
        </w:rPr>
        <w:t>Lecturer's Name</w:t>
      </w:r>
    </w:p>
    <w:p w:rsidR="00FA072E" w:rsidRPr="00FA072E" w:rsidRDefault="00FA072E" w:rsidP="00FA072E">
      <w:pPr>
        <w:spacing w:line="480" w:lineRule="auto"/>
        <w:jc w:val="center"/>
        <w:rPr>
          <w:rFonts w:ascii="Times New Roman" w:hAnsi="Times New Roman" w:cs="Times New Roman"/>
          <w:sz w:val="24"/>
          <w:szCs w:val="24"/>
        </w:rPr>
      </w:pPr>
      <w:r w:rsidRPr="00FA072E">
        <w:rPr>
          <w:rFonts w:ascii="Times New Roman" w:hAnsi="Times New Roman" w:cs="Times New Roman"/>
          <w:b/>
          <w:bCs/>
          <w:sz w:val="24"/>
          <w:szCs w:val="24"/>
        </w:rPr>
        <w:t>Date of Submission.</w:t>
      </w: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p>
    <w:p w:rsidR="00FA072E" w:rsidRPr="00FA072E" w:rsidRDefault="00FA072E" w:rsidP="00FA072E">
      <w:pPr>
        <w:spacing w:line="480" w:lineRule="auto"/>
        <w:jc w:val="center"/>
        <w:rPr>
          <w:rFonts w:ascii="Times New Roman" w:hAnsi="Times New Roman" w:cs="Times New Roman"/>
          <w:sz w:val="24"/>
          <w:szCs w:val="24"/>
        </w:rPr>
      </w:pPr>
      <w:r w:rsidRPr="00FA072E">
        <w:rPr>
          <w:rFonts w:ascii="Times New Roman" w:hAnsi="Times New Roman" w:cs="Times New Roman"/>
          <w:b/>
          <w:bCs/>
          <w:sz w:val="24"/>
          <w:szCs w:val="24"/>
        </w:rPr>
        <w:lastRenderedPageBreak/>
        <w:t>Book review on:</w:t>
      </w:r>
    </w:p>
    <w:p w:rsidR="00FA072E" w:rsidRPr="00FA072E" w:rsidRDefault="00FA072E" w:rsidP="00FA072E">
      <w:pPr>
        <w:spacing w:line="480" w:lineRule="auto"/>
        <w:jc w:val="center"/>
        <w:rPr>
          <w:rFonts w:ascii="Times New Roman" w:hAnsi="Times New Roman" w:cs="Times New Roman"/>
          <w:sz w:val="24"/>
          <w:szCs w:val="24"/>
        </w:rPr>
      </w:pPr>
      <w:r w:rsidRPr="00FA072E">
        <w:rPr>
          <w:rFonts w:ascii="Times New Roman" w:hAnsi="Times New Roman" w:cs="Times New Roman"/>
          <w:b/>
          <w:bCs/>
          <w:sz w:val="24"/>
          <w:szCs w:val="24"/>
        </w:rPr>
        <w:t>A short border handbook</w:t>
      </w:r>
    </w:p>
    <w:p w:rsidR="00FA072E" w:rsidRPr="00FA072E" w:rsidRDefault="00FA072E" w:rsidP="00FA072E">
      <w:pPr>
        <w:spacing w:line="480" w:lineRule="auto"/>
        <w:jc w:val="center"/>
        <w:rPr>
          <w:rFonts w:ascii="Times New Roman" w:hAnsi="Times New Roman" w:cs="Times New Roman"/>
          <w:sz w:val="24"/>
          <w:szCs w:val="24"/>
        </w:rPr>
      </w:pPr>
      <w:r w:rsidRPr="00FA072E">
        <w:rPr>
          <w:rFonts w:ascii="Times New Roman" w:hAnsi="Times New Roman" w:cs="Times New Roman"/>
          <w:b/>
          <w:bCs/>
          <w:sz w:val="24"/>
          <w:szCs w:val="24"/>
        </w:rPr>
        <w:t>A Journey Through the Immigrant's Labyrinth</w:t>
      </w:r>
    </w:p>
    <w:p w:rsidR="00FA072E" w:rsidRPr="00FA072E" w:rsidRDefault="00FA072E" w:rsidP="00FA072E">
      <w:pPr>
        <w:spacing w:line="480" w:lineRule="auto"/>
        <w:jc w:val="center"/>
        <w:rPr>
          <w:rFonts w:ascii="Times New Roman" w:hAnsi="Times New Roman" w:cs="Times New Roman"/>
          <w:sz w:val="24"/>
          <w:szCs w:val="24"/>
        </w:rPr>
      </w:pPr>
      <w:r w:rsidRPr="00FA072E">
        <w:rPr>
          <w:rFonts w:ascii="Times New Roman" w:hAnsi="Times New Roman" w:cs="Times New Roman"/>
          <w:b/>
          <w:bCs/>
          <w:sz w:val="24"/>
          <w:szCs w:val="24"/>
        </w:rPr>
        <w:t>By Gazmend Kapllani.</w:t>
      </w:r>
    </w:p>
    <w:p w:rsidR="00FA072E" w:rsidRPr="00FA072E" w:rsidRDefault="00FA072E" w:rsidP="00FA072E">
      <w:pPr>
        <w:spacing w:line="480" w:lineRule="auto"/>
        <w:ind w:firstLine="720"/>
        <w:rPr>
          <w:rFonts w:ascii="Times New Roman" w:hAnsi="Times New Roman" w:cs="Times New Roman"/>
          <w:sz w:val="24"/>
          <w:szCs w:val="24"/>
        </w:rPr>
      </w:pPr>
      <w:r w:rsidRPr="00FA072E">
        <w:rPr>
          <w:rFonts w:ascii="Times New Roman" w:hAnsi="Times New Roman" w:cs="Times New Roman"/>
          <w:sz w:val="24"/>
          <w:szCs w:val="24"/>
        </w:rPr>
        <w:t xml:space="preserve">A short Border handbook, </w:t>
      </w:r>
      <w:proofErr w:type="gramStart"/>
      <w:r w:rsidRPr="00FA072E">
        <w:rPr>
          <w:rFonts w:ascii="Times New Roman" w:hAnsi="Times New Roman" w:cs="Times New Roman"/>
          <w:sz w:val="24"/>
          <w:szCs w:val="24"/>
        </w:rPr>
        <w:t>A</w:t>
      </w:r>
      <w:proofErr w:type="gramEnd"/>
      <w:r w:rsidRPr="00FA072E">
        <w:rPr>
          <w:rFonts w:ascii="Times New Roman" w:hAnsi="Times New Roman" w:cs="Times New Roman"/>
          <w:sz w:val="24"/>
          <w:szCs w:val="24"/>
        </w:rPr>
        <w:t xml:space="preserve"> journey by the Immigrant's Labyrinth by Gazmend Kapllani, is one the most interesting and inspiring books I have ever read. A Short Border Handbook is a unique book that tells the story of Kapllani, who is the main character, and some other immigrants who left their country Albania in 1991 to go to Greece to make a new home and get jobs to better their lives. The novel also illustrates the compelling and comical journey into the middle of dictatorship, migration, and borders from Albanian who grew up in a small area known as </w:t>
      </w:r>
      <w:proofErr w:type="spellStart"/>
      <w:r w:rsidRPr="00FA072E">
        <w:rPr>
          <w:rFonts w:ascii="Times New Roman" w:hAnsi="Times New Roman" w:cs="Times New Roman"/>
          <w:sz w:val="24"/>
          <w:szCs w:val="24"/>
        </w:rPr>
        <w:t>Enver</w:t>
      </w:r>
      <w:proofErr w:type="spellEnd"/>
      <w:r w:rsidRPr="00FA072E">
        <w:rPr>
          <w:rFonts w:ascii="Times New Roman" w:hAnsi="Times New Roman" w:cs="Times New Roman"/>
          <w:sz w:val="24"/>
          <w:szCs w:val="24"/>
        </w:rPr>
        <w:t xml:space="preserve"> </w:t>
      </w:r>
      <w:proofErr w:type="spellStart"/>
      <w:r w:rsidRPr="00FA072E">
        <w:rPr>
          <w:rFonts w:ascii="Times New Roman" w:hAnsi="Times New Roman" w:cs="Times New Roman"/>
          <w:sz w:val="24"/>
          <w:szCs w:val="24"/>
        </w:rPr>
        <w:t>Hoxha's</w:t>
      </w:r>
      <w:proofErr w:type="spellEnd"/>
      <w:r w:rsidRPr="00FA072E">
        <w:rPr>
          <w:rFonts w:ascii="Times New Roman" w:hAnsi="Times New Roman" w:cs="Times New Roman"/>
          <w:sz w:val="24"/>
          <w:szCs w:val="24"/>
        </w:rPr>
        <w:t xml:space="preserve"> Stalinist madhouse. After spending his entire childhood living in Stalinist Albania during the Cold War period, as he visualizes and fantasizes the life on the western side of the border. According to the author, the unnamed protagonist decided to take a journey with other immigrants to Greece, the only country in the Balkans and which he believed belong to the western bloc.</w:t>
      </w:r>
    </w:p>
    <w:p w:rsidR="00FA072E" w:rsidRPr="00FA072E" w:rsidRDefault="00FA072E" w:rsidP="00FA072E">
      <w:pPr>
        <w:spacing w:line="480" w:lineRule="auto"/>
        <w:ind w:firstLine="720"/>
        <w:rPr>
          <w:rFonts w:ascii="Times New Roman" w:hAnsi="Times New Roman" w:cs="Times New Roman"/>
          <w:sz w:val="24"/>
          <w:szCs w:val="24"/>
        </w:rPr>
      </w:pPr>
      <w:r w:rsidRPr="00FA072E">
        <w:rPr>
          <w:rFonts w:ascii="Times New Roman" w:hAnsi="Times New Roman" w:cs="Times New Roman"/>
          <w:sz w:val="24"/>
          <w:szCs w:val="24"/>
        </w:rPr>
        <w:t xml:space="preserve">As they finally set their foot on the other land, they found both the visible and the invisible borders to do everything possible to overcome if they to survive and achieve all the dreams that brought them to the west. But unfortunately, they got caught and detained in the detention Centre in Greece, which to them it seemed like the end of the road for them. In this book, Kapllani, the author tells both the fiction and his own experience of visible borders, specifically the border between Greece and Albania. He gives a vivid description of the complicated migrants' populations and the hardship they faced, like being regarded with hostility </w:t>
      </w:r>
      <w:r w:rsidRPr="00FA072E">
        <w:rPr>
          <w:rFonts w:ascii="Times New Roman" w:hAnsi="Times New Roman" w:cs="Times New Roman"/>
          <w:sz w:val="24"/>
          <w:szCs w:val="24"/>
        </w:rPr>
        <w:lastRenderedPageBreak/>
        <w:t>and suspicion. Kapllani, "According to the author, he and other immigrants were only trying to make sense of the new world as they try to find a new job as they plan their future home and lives in Greece. Hence this gives a clear picture of their home country, the suffering and lack of jobs and stable economies, which are the main reasons why they are on the move to get a greener pasture across the border." </w:t>
      </w:r>
      <w:r w:rsidRPr="00FA072E">
        <w:rPr>
          <w:rFonts w:ascii="Times New Roman" w:hAnsi="Times New Roman" w:cs="Times New Roman"/>
          <w:i/>
          <w:iCs/>
          <w:sz w:val="24"/>
          <w:szCs w:val="24"/>
        </w:rPr>
        <w:t>A short border handbook</w:t>
      </w:r>
      <w:r w:rsidRPr="00FA072E">
        <w:rPr>
          <w:rFonts w:ascii="Times New Roman" w:hAnsi="Times New Roman" w:cs="Times New Roman"/>
          <w:sz w:val="24"/>
          <w:szCs w:val="24"/>
        </w:rPr>
        <w:t>. Portobello Books, no 102. (, 2013).</w:t>
      </w:r>
    </w:p>
    <w:p w:rsidR="00FA072E" w:rsidRPr="00FA072E" w:rsidRDefault="00FA072E" w:rsidP="00FA072E">
      <w:pPr>
        <w:spacing w:line="480" w:lineRule="auto"/>
        <w:ind w:firstLine="720"/>
        <w:rPr>
          <w:rFonts w:ascii="Times New Roman" w:hAnsi="Times New Roman" w:cs="Times New Roman"/>
          <w:sz w:val="24"/>
          <w:szCs w:val="24"/>
        </w:rPr>
      </w:pPr>
      <w:r w:rsidRPr="00FA072E">
        <w:rPr>
          <w:rFonts w:ascii="Times New Roman" w:hAnsi="Times New Roman" w:cs="Times New Roman"/>
          <w:sz w:val="24"/>
          <w:szCs w:val="24"/>
        </w:rPr>
        <w:t>To them, it was like a dream as they try to imagine that kind of success that was beyond their grasp. Kapllani also illustrated the problems they faced during their time in Greece as they were trying to adapt to life. They were filled with the pressure of mastering a new language and getting the job right away. Their main survival plan was using humor as their primary defense mechanism against all odds they were meeting throughout their journey.</w:t>
      </w:r>
    </w:p>
    <w:p w:rsidR="00FA072E" w:rsidRPr="00FA072E" w:rsidRDefault="00FA072E" w:rsidP="00FA072E">
      <w:pPr>
        <w:spacing w:line="480" w:lineRule="auto"/>
        <w:ind w:firstLine="720"/>
        <w:rPr>
          <w:rFonts w:ascii="Times New Roman" w:hAnsi="Times New Roman" w:cs="Times New Roman"/>
          <w:sz w:val="24"/>
          <w:szCs w:val="24"/>
        </w:rPr>
      </w:pPr>
      <w:r w:rsidRPr="00FA072E">
        <w:rPr>
          <w:rFonts w:ascii="Times New Roman" w:hAnsi="Times New Roman" w:cs="Times New Roman"/>
          <w:sz w:val="24"/>
          <w:szCs w:val="24"/>
        </w:rPr>
        <w:t>Further, most of the plots in this story tell us how the entire crew of immigrants had wishing plans on their detention/deportation process if they were captured while crossing the foreign country's border. It evident in the book how most of their goals were being driven by their strong hope of achieving economic success to better their lives. Kapllani, "But as the author explains, all their plans and hope for the new lives were overwhelming. Since in the narrative, it's both ironic and emotional as Kapllani tells the story of his own experience with a flashback on his nature of border syndrome. Which is a sign of the unforgettable problems they faced on the border as they were tempting to cross to the other country," </w:t>
      </w:r>
      <w:r w:rsidRPr="00FA072E">
        <w:rPr>
          <w:rFonts w:ascii="Times New Roman" w:hAnsi="Times New Roman" w:cs="Times New Roman"/>
          <w:i/>
          <w:iCs/>
          <w:sz w:val="24"/>
          <w:szCs w:val="24"/>
        </w:rPr>
        <w:t>A short border handbook</w:t>
      </w:r>
      <w:r w:rsidRPr="00FA072E">
        <w:rPr>
          <w:rFonts w:ascii="Times New Roman" w:hAnsi="Times New Roman" w:cs="Times New Roman"/>
          <w:sz w:val="24"/>
          <w:szCs w:val="24"/>
        </w:rPr>
        <w:t>. Portobello Books, no 89, (2013).</w:t>
      </w:r>
    </w:p>
    <w:p w:rsidR="00FA072E" w:rsidRPr="00FA072E" w:rsidRDefault="00FA072E" w:rsidP="00FA072E">
      <w:pPr>
        <w:spacing w:line="480" w:lineRule="auto"/>
        <w:ind w:firstLine="720"/>
        <w:rPr>
          <w:rFonts w:ascii="Times New Roman" w:hAnsi="Times New Roman" w:cs="Times New Roman"/>
          <w:sz w:val="24"/>
          <w:szCs w:val="24"/>
        </w:rPr>
      </w:pPr>
      <w:r w:rsidRPr="00FA072E">
        <w:rPr>
          <w:rFonts w:ascii="Times New Roman" w:hAnsi="Times New Roman" w:cs="Times New Roman"/>
          <w:sz w:val="24"/>
          <w:szCs w:val="24"/>
        </w:rPr>
        <w:t>Although this was a mental state and a geographical experience that brought up a brilliantly observed perspective debut, Kapllani can't let go of the memories.</w:t>
      </w:r>
    </w:p>
    <w:p w:rsidR="00FA072E" w:rsidRPr="00FA072E" w:rsidRDefault="00FA072E" w:rsidP="00FA072E">
      <w:pPr>
        <w:spacing w:line="480" w:lineRule="auto"/>
        <w:ind w:firstLine="720"/>
        <w:rPr>
          <w:rFonts w:ascii="Times New Roman" w:hAnsi="Times New Roman" w:cs="Times New Roman"/>
          <w:sz w:val="24"/>
          <w:szCs w:val="24"/>
        </w:rPr>
      </w:pPr>
      <w:r w:rsidRPr="00FA072E">
        <w:rPr>
          <w:rFonts w:ascii="Times New Roman" w:hAnsi="Times New Roman" w:cs="Times New Roman"/>
          <w:sz w:val="24"/>
          <w:szCs w:val="24"/>
        </w:rPr>
        <w:lastRenderedPageBreak/>
        <w:t> Also, it evident in the narrative how the author has employed effective imagery to create the real pictures of the invisible border on the reader's mind. Moreover, the use of imagery brings out a brief and yet accurate description of the border life. Again, the use of imagery has created a silent and yet reflective mood throughout the entire book that allows the reader to mull over the immigrants' plights and triumphs.</w:t>
      </w:r>
    </w:p>
    <w:p w:rsidR="00FA072E" w:rsidRPr="00FA072E" w:rsidRDefault="00FA072E" w:rsidP="00FA072E">
      <w:pPr>
        <w:spacing w:line="480" w:lineRule="auto"/>
        <w:ind w:firstLine="720"/>
        <w:rPr>
          <w:rFonts w:ascii="Times New Roman" w:hAnsi="Times New Roman" w:cs="Times New Roman"/>
          <w:sz w:val="24"/>
          <w:szCs w:val="24"/>
        </w:rPr>
      </w:pPr>
      <w:r w:rsidRPr="00FA072E">
        <w:rPr>
          <w:rFonts w:ascii="Times New Roman" w:hAnsi="Times New Roman" w:cs="Times New Roman"/>
          <w:sz w:val="24"/>
          <w:szCs w:val="24"/>
        </w:rPr>
        <w:t>After reading this book, "A Short Border Handbook," I extend my sincere gratitude to the author for writing this kind of history in a book. It allows people to see the physical border of Albania and Greece as they pass through it. Thus, having this narrative written in a book helps preserve the history for the future generation. Therefore, I take this chance to recommend this book, "A Short Border Handbook," to the young generation, who might have the interest to learn the rich history of breaking free from the iron curtain. That occurred not a long time ago but seemed to have been forgotten by people.</w:t>
      </w:r>
    </w:p>
    <w:p w:rsidR="00FA072E" w:rsidRPr="00FA072E" w:rsidRDefault="00FA072E" w:rsidP="00FA072E">
      <w:pPr>
        <w:spacing w:line="480" w:lineRule="auto"/>
        <w:ind w:firstLine="720"/>
        <w:rPr>
          <w:rFonts w:ascii="Times New Roman" w:hAnsi="Times New Roman" w:cs="Times New Roman"/>
          <w:sz w:val="24"/>
          <w:szCs w:val="24"/>
        </w:rPr>
      </w:pPr>
      <w:r w:rsidRPr="00FA072E">
        <w:rPr>
          <w:rFonts w:ascii="Times New Roman" w:hAnsi="Times New Roman" w:cs="Times New Roman"/>
          <w:sz w:val="24"/>
          <w:szCs w:val="24"/>
        </w:rPr>
        <w:t>Despite the story being both emotional, inspiring, and engaging, I noticed a few limitations in it. For instance, there were very few flaws, like thoughts were being repeated throughout the entire book, and also, I have not been thrilled by the translation in the book. Hence, in my opinion, this book deserves 4 out of 5 stars for portraying the hardship and the strengths of the immigrants.</w:t>
      </w:r>
    </w:p>
    <w:p w:rsidR="00FA072E" w:rsidRPr="00FA072E" w:rsidRDefault="00FA072E" w:rsidP="00FA072E">
      <w:pPr>
        <w:spacing w:line="480" w:lineRule="auto"/>
        <w:jc w:val="center"/>
        <w:rPr>
          <w:rFonts w:ascii="Times New Roman" w:hAnsi="Times New Roman" w:cs="Times New Roman"/>
          <w:b/>
          <w:bCs/>
          <w:sz w:val="24"/>
          <w:szCs w:val="24"/>
        </w:rPr>
      </w:pPr>
    </w:p>
    <w:p w:rsidR="00FA072E" w:rsidRPr="00FA072E" w:rsidRDefault="00FA072E" w:rsidP="00FA072E">
      <w:pPr>
        <w:spacing w:line="480" w:lineRule="auto"/>
        <w:jc w:val="center"/>
        <w:rPr>
          <w:rFonts w:ascii="Times New Roman" w:hAnsi="Times New Roman" w:cs="Times New Roman"/>
          <w:b/>
          <w:bCs/>
          <w:sz w:val="24"/>
          <w:szCs w:val="24"/>
        </w:rPr>
      </w:pPr>
    </w:p>
    <w:p w:rsidR="00FA072E" w:rsidRDefault="00FA072E" w:rsidP="00FA072E">
      <w:pPr>
        <w:spacing w:line="480" w:lineRule="auto"/>
        <w:rPr>
          <w:rFonts w:ascii="Times New Roman" w:hAnsi="Times New Roman" w:cs="Times New Roman"/>
          <w:b/>
          <w:bCs/>
          <w:sz w:val="24"/>
          <w:szCs w:val="24"/>
        </w:rPr>
      </w:pPr>
    </w:p>
    <w:p w:rsidR="00FA072E" w:rsidRDefault="00FA072E" w:rsidP="00FA072E">
      <w:pPr>
        <w:spacing w:line="480" w:lineRule="auto"/>
        <w:rPr>
          <w:rFonts w:ascii="Times New Roman" w:hAnsi="Times New Roman" w:cs="Times New Roman"/>
          <w:b/>
          <w:bCs/>
          <w:sz w:val="24"/>
          <w:szCs w:val="24"/>
        </w:rPr>
      </w:pPr>
    </w:p>
    <w:p w:rsidR="00FA072E" w:rsidRPr="00FA072E" w:rsidRDefault="00FA072E" w:rsidP="00FA072E">
      <w:pPr>
        <w:spacing w:line="480" w:lineRule="auto"/>
        <w:jc w:val="center"/>
        <w:rPr>
          <w:rFonts w:ascii="Times New Roman" w:hAnsi="Times New Roman" w:cs="Times New Roman"/>
          <w:sz w:val="24"/>
          <w:szCs w:val="24"/>
        </w:rPr>
      </w:pPr>
      <w:bookmarkStart w:id="0" w:name="_GoBack"/>
      <w:bookmarkEnd w:id="0"/>
      <w:r w:rsidRPr="00FA072E">
        <w:rPr>
          <w:rFonts w:ascii="Times New Roman" w:hAnsi="Times New Roman" w:cs="Times New Roman"/>
          <w:b/>
          <w:bCs/>
          <w:sz w:val="24"/>
          <w:szCs w:val="24"/>
        </w:rPr>
        <w:lastRenderedPageBreak/>
        <w:t>Work cited.</w:t>
      </w:r>
    </w:p>
    <w:p w:rsidR="00FA072E" w:rsidRPr="00FA072E" w:rsidRDefault="00FA072E" w:rsidP="00FA072E">
      <w:pPr>
        <w:spacing w:line="480" w:lineRule="auto"/>
        <w:jc w:val="center"/>
        <w:rPr>
          <w:rFonts w:ascii="Times New Roman" w:hAnsi="Times New Roman" w:cs="Times New Roman"/>
          <w:sz w:val="24"/>
          <w:szCs w:val="24"/>
        </w:rPr>
      </w:pPr>
      <w:r w:rsidRPr="00FA072E">
        <w:rPr>
          <w:rFonts w:ascii="Times New Roman" w:hAnsi="Times New Roman" w:cs="Times New Roman"/>
          <w:sz w:val="24"/>
          <w:szCs w:val="24"/>
        </w:rPr>
        <w:t>Kapllani, Gazmend. </w:t>
      </w:r>
      <w:r w:rsidRPr="00FA072E">
        <w:rPr>
          <w:rFonts w:ascii="Times New Roman" w:hAnsi="Times New Roman" w:cs="Times New Roman"/>
          <w:i/>
          <w:iCs/>
          <w:sz w:val="24"/>
          <w:szCs w:val="24"/>
        </w:rPr>
        <w:t>A short border handbook</w:t>
      </w:r>
      <w:r w:rsidRPr="00FA072E">
        <w:rPr>
          <w:rFonts w:ascii="Times New Roman" w:hAnsi="Times New Roman" w:cs="Times New Roman"/>
          <w:sz w:val="24"/>
          <w:szCs w:val="24"/>
        </w:rPr>
        <w:t>. Portobello Books, 2013.</w:t>
      </w:r>
    </w:p>
    <w:p w:rsidR="009A6527" w:rsidRPr="00FA072E" w:rsidRDefault="009A6527" w:rsidP="00FA072E">
      <w:pPr>
        <w:spacing w:line="480" w:lineRule="auto"/>
        <w:rPr>
          <w:rFonts w:ascii="Times New Roman" w:hAnsi="Times New Roman" w:cs="Times New Roman"/>
          <w:sz w:val="24"/>
          <w:szCs w:val="24"/>
        </w:rPr>
      </w:pPr>
    </w:p>
    <w:sectPr w:rsidR="009A6527" w:rsidRPr="00FA0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72E"/>
    <w:rsid w:val="009A6527"/>
    <w:rsid w:val="00FA0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F34D8"/>
  <w15:chartTrackingRefBased/>
  <w15:docId w15:val="{5251085C-AF39-466C-B5BA-05F900789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18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2020-12-11T11:24:00Z</dcterms:created>
  <dcterms:modified xsi:type="dcterms:W3CDTF">2020-12-11T11:27:00Z</dcterms:modified>
</cp:coreProperties>
</file>